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FD2E" w14:textId="143CB9FF" w:rsidR="00090588" w:rsidRDefault="00AB5A90" w:rsidP="00090588">
      <w:pPr>
        <w:rPr>
          <w:b/>
          <w:bCs/>
        </w:rPr>
      </w:pPr>
      <w:r w:rsidRPr="00090588">
        <w:rPr>
          <w:b/>
          <w:bCs/>
          <w:noProof/>
        </w:rPr>
        <w:drawing>
          <wp:anchor distT="0" distB="0" distL="114300" distR="114300" simplePos="0" relativeHeight="251658240" behindDoc="1" locked="0" layoutInCell="1" allowOverlap="1" wp14:anchorId="0AF9D8E1" wp14:editId="60A3DDE9">
            <wp:simplePos x="0" y="0"/>
            <wp:positionH relativeFrom="column">
              <wp:posOffset>-25400</wp:posOffset>
            </wp:positionH>
            <wp:positionV relativeFrom="paragraph">
              <wp:posOffset>129540</wp:posOffset>
            </wp:positionV>
            <wp:extent cx="958850" cy="1035685"/>
            <wp:effectExtent l="0" t="0" r="0" b="0"/>
            <wp:wrapTight wrapText="bothSides">
              <wp:wrapPolygon edited="0">
                <wp:start x="0" y="0"/>
                <wp:lineTo x="0" y="21057"/>
                <wp:lineTo x="21028" y="21057"/>
                <wp:lineTo x="2102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850" cy="1035685"/>
                    </a:xfrm>
                    <a:prstGeom prst="rect">
                      <a:avLst/>
                    </a:prstGeom>
                  </pic:spPr>
                </pic:pic>
              </a:graphicData>
            </a:graphic>
            <wp14:sizeRelH relativeFrom="page">
              <wp14:pctWidth>0</wp14:pctWidth>
            </wp14:sizeRelH>
            <wp14:sizeRelV relativeFrom="page">
              <wp14:pctHeight>0</wp14:pctHeight>
            </wp14:sizeRelV>
          </wp:anchor>
        </w:drawing>
      </w:r>
    </w:p>
    <w:p w14:paraId="3F8E7A9B" w14:textId="0FE9B7CC" w:rsidR="00090588" w:rsidRDefault="00090588" w:rsidP="00090588">
      <w:pPr>
        <w:rPr>
          <w:b/>
          <w:bCs/>
        </w:rPr>
      </w:pPr>
    </w:p>
    <w:p w14:paraId="6E241C56" w14:textId="77777777" w:rsidR="00090588" w:rsidRDefault="00090588" w:rsidP="00090588">
      <w:pPr>
        <w:rPr>
          <w:b/>
          <w:bCs/>
        </w:rPr>
      </w:pPr>
    </w:p>
    <w:p w14:paraId="524E9962" w14:textId="2A5A0386" w:rsidR="00090588" w:rsidRDefault="00090588" w:rsidP="00090588">
      <w:pPr>
        <w:rPr>
          <w:b/>
          <w:bCs/>
        </w:rPr>
      </w:pPr>
    </w:p>
    <w:p w14:paraId="298ADBC7" w14:textId="77777777" w:rsidR="00AB5A90" w:rsidRDefault="00AB5A90" w:rsidP="00090588">
      <w:pPr>
        <w:rPr>
          <w:b/>
          <w:bCs/>
        </w:rPr>
      </w:pPr>
    </w:p>
    <w:p w14:paraId="534B75FE" w14:textId="77777777" w:rsidR="00AB5A90" w:rsidRDefault="00AB5A90" w:rsidP="00090588">
      <w:pPr>
        <w:rPr>
          <w:b/>
          <w:bCs/>
        </w:rPr>
      </w:pPr>
    </w:p>
    <w:p w14:paraId="7236C5D7" w14:textId="77777777" w:rsidR="00AB5A90" w:rsidRDefault="00AB5A90" w:rsidP="00090588">
      <w:pPr>
        <w:rPr>
          <w:b/>
          <w:bCs/>
        </w:rPr>
      </w:pPr>
    </w:p>
    <w:p w14:paraId="4031F5A7" w14:textId="77777777" w:rsidR="00AB5A90" w:rsidRDefault="00090588" w:rsidP="00090588">
      <w:pPr>
        <w:rPr>
          <w:b/>
          <w:bCs/>
        </w:rPr>
      </w:pPr>
      <w:r w:rsidRPr="00090588">
        <w:rPr>
          <w:b/>
          <w:bCs/>
        </w:rPr>
        <w:t xml:space="preserve">Party in the Yard Committee </w:t>
      </w:r>
    </w:p>
    <w:p w14:paraId="0D8B603F" w14:textId="53389CC3" w:rsidR="00090588" w:rsidRDefault="00090588" w:rsidP="00090588">
      <w:pPr>
        <w:rPr>
          <w:b/>
          <w:bCs/>
        </w:rPr>
      </w:pPr>
      <w:r w:rsidRPr="00090588">
        <w:rPr>
          <w:b/>
          <w:bCs/>
        </w:rPr>
        <w:t>Meeting Minutes</w:t>
      </w:r>
      <w:r w:rsidR="00AB5A90">
        <w:rPr>
          <w:b/>
          <w:bCs/>
        </w:rPr>
        <w:t xml:space="preserve">; </w:t>
      </w:r>
      <w:r w:rsidRPr="00090588">
        <w:rPr>
          <w:b/>
          <w:bCs/>
        </w:rPr>
        <w:t>February 28, 2022</w:t>
      </w:r>
    </w:p>
    <w:p w14:paraId="45D42CCF" w14:textId="46F499C8" w:rsidR="00090588" w:rsidRDefault="00090588" w:rsidP="00090588">
      <w:pPr>
        <w:rPr>
          <w:b/>
          <w:bCs/>
        </w:rPr>
      </w:pPr>
    </w:p>
    <w:p w14:paraId="30BC6D57" w14:textId="48E972E1" w:rsidR="00090588" w:rsidRDefault="00090588" w:rsidP="00090588">
      <w:pPr>
        <w:jc w:val="left"/>
      </w:pPr>
      <w:r w:rsidRPr="00AB5A90">
        <w:rPr>
          <w:b/>
          <w:bCs/>
        </w:rPr>
        <w:t>Attendees:</w:t>
      </w:r>
      <w:r>
        <w:t xml:space="preserve">  Kathy Albanese, Janine Baschoff, Laura Beauchamp, Sylvia DiBona, Teresa DiBona, Marie Gillespie, Christine Lobley, Maria Luis, Lauren Pennington, Casey Poulimenos, </w:t>
      </w:r>
      <w:r w:rsidR="00BB6323">
        <w:t xml:space="preserve">Diane </w:t>
      </w:r>
      <w:r w:rsidR="00BB6323">
        <w:t xml:space="preserve">Smith-Hoban, </w:t>
      </w:r>
      <w:r>
        <w:t xml:space="preserve">Marie Vacca, </w:t>
      </w:r>
      <w:r w:rsidR="00AB5A90">
        <w:t xml:space="preserve">and </w:t>
      </w:r>
      <w:r>
        <w:t>Olivia Witt</w:t>
      </w:r>
    </w:p>
    <w:p w14:paraId="70B1D78C" w14:textId="71A70619" w:rsidR="00AB5A90" w:rsidRDefault="00AB5A90" w:rsidP="00090588">
      <w:pPr>
        <w:jc w:val="left"/>
      </w:pPr>
    </w:p>
    <w:p w14:paraId="2FA1F12F" w14:textId="23E8EEDD" w:rsidR="00AB5A90" w:rsidRDefault="00AB5A90" w:rsidP="00090588">
      <w:pPr>
        <w:jc w:val="left"/>
      </w:pPr>
      <w:r>
        <w:rPr>
          <w:b/>
          <w:bCs/>
        </w:rPr>
        <w:t xml:space="preserve">Absent: </w:t>
      </w:r>
      <w:r>
        <w:t>Tracy Fauls, Gokcen Gurk, Meghan McIntyre, Lisa Oswald, and Alisha Slye</w:t>
      </w:r>
    </w:p>
    <w:p w14:paraId="3A205DB7" w14:textId="06B80F9F" w:rsidR="00AB5A90" w:rsidRDefault="00AB5A90" w:rsidP="00090588">
      <w:pPr>
        <w:jc w:val="left"/>
      </w:pPr>
    </w:p>
    <w:p w14:paraId="5E3C0DF1" w14:textId="3DE2BA8F" w:rsidR="00AB5A90" w:rsidRDefault="00AB5A90" w:rsidP="00090588">
      <w:pPr>
        <w:jc w:val="left"/>
      </w:pPr>
      <w:r>
        <w:t>Christine welcomed everyone to the kick-off meeting for Party in the Yard 2022. Everyone introduced themselves and welcomed new members, Maria Luis, Lauren Pennington, and Casey Poulimenos.</w:t>
      </w:r>
    </w:p>
    <w:p w14:paraId="3E1BD1FF" w14:textId="4C53F981" w:rsidR="00AB5A90" w:rsidRDefault="00AB5A90" w:rsidP="00090588">
      <w:pPr>
        <w:jc w:val="left"/>
      </w:pPr>
    </w:p>
    <w:p w14:paraId="4C97A9D9" w14:textId="3D8AF680" w:rsidR="00AB5A90" w:rsidRPr="001776DC" w:rsidRDefault="00053956" w:rsidP="00090588">
      <w:pPr>
        <w:jc w:val="left"/>
        <w:rPr>
          <w:b/>
          <w:bCs/>
          <w:u w:val="single"/>
        </w:rPr>
      </w:pPr>
      <w:r w:rsidRPr="001776DC">
        <w:rPr>
          <w:b/>
          <w:bCs/>
          <w:u w:val="single"/>
        </w:rPr>
        <w:t xml:space="preserve">Key take-a-ways from the meeting </w:t>
      </w:r>
    </w:p>
    <w:p w14:paraId="0B0AD809" w14:textId="20753B46" w:rsidR="00053956" w:rsidRDefault="00053956" w:rsidP="00053956">
      <w:pPr>
        <w:pStyle w:val="ListParagraph"/>
        <w:numPr>
          <w:ilvl w:val="0"/>
          <w:numId w:val="1"/>
        </w:numPr>
        <w:jc w:val="left"/>
      </w:pPr>
      <w:r>
        <w:t>Party in the Yard is scheduled for Saturday, May 14, 2022</w:t>
      </w:r>
    </w:p>
    <w:p w14:paraId="4C6FB689" w14:textId="388EBF58" w:rsidR="00053956" w:rsidRDefault="00053956" w:rsidP="00053956">
      <w:pPr>
        <w:pStyle w:val="ListParagraph"/>
        <w:numPr>
          <w:ilvl w:val="0"/>
          <w:numId w:val="1"/>
        </w:numPr>
        <w:jc w:val="left"/>
      </w:pPr>
      <w:r>
        <w:t>Event will take place in person at Urban Outfitters, Navy Yard</w:t>
      </w:r>
    </w:p>
    <w:p w14:paraId="574F7007" w14:textId="37521F4B" w:rsidR="00053956" w:rsidRDefault="00053956" w:rsidP="00053956">
      <w:pPr>
        <w:pStyle w:val="ListParagraph"/>
        <w:numPr>
          <w:ilvl w:val="0"/>
          <w:numId w:val="1"/>
        </w:numPr>
        <w:jc w:val="left"/>
      </w:pPr>
      <w:r>
        <w:t>Main goals for the event</w:t>
      </w:r>
    </w:p>
    <w:p w14:paraId="6487610D" w14:textId="75A65292" w:rsidR="00053956" w:rsidRDefault="00053956" w:rsidP="00053956">
      <w:pPr>
        <w:pStyle w:val="ListParagraph"/>
        <w:numPr>
          <w:ilvl w:val="1"/>
          <w:numId w:val="1"/>
        </w:numPr>
        <w:jc w:val="left"/>
      </w:pPr>
      <w:r>
        <w:t>Raise Money</w:t>
      </w:r>
    </w:p>
    <w:p w14:paraId="08BAB13D" w14:textId="0C6289B9" w:rsidR="00053956" w:rsidRDefault="00053956" w:rsidP="00053956">
      <w:pPr>
        <w:pStyle w:val="ListParagraph"/>
        <w:numPr>
          <w:ilvl w:val="1"/>
          <w:numId w:val="1"/>
        </w:numPr>
        <w:jc w:val="left"/>
      </w:pPr>
      <w:r>
        <w:t>Guest Experience</w:t>
      </w:r>
    </w:p>
    <w:p w14:paraId="3B4A2EFC" w14:textId="533186C6" w:rsidR="00053956" w:rsidRDefault="00053956" w:rsidP="00053956">
      <w:pPr>
        <w:pStyle w:val="ListParagraph"/>
        <w:numPr>
          <w:ilvl w:val="2"/>
          <w:numId w:val="1"/>
        </w:numPr>
        <w:jc w:val="left"/>
      </w:pPr>
      <w:r>
        <w:t>Bring back the feeling of a night out</w:t>
      </w:r>
    </w:p>
    <w:p w14:paraId="2E0C2981" w14:textId="29F94EE7" w:rsidR="00053956" w:rsidRDefault="00053956" w:rsidP="00053956">
      <w:pPr>
        <w:pStyle w:val="ListParagraph"/>
        <w:numPr>
          <w:ilvl w:val="2"/>
          <w:numId w:val="1"/>
        </w:numPr>
        <w:jc w:val="left"/>
      </w:pPr>
      <w:r>
        <w:t>First time in two years to reconnect with sponsors</w:t>
      </w:r>
    </w:p>
    <w:p w14:paraId="5C54C4D7" w14:textId="79C7BA35" w:rsidR="00053956" w:rsidRDefault="00053956" w:rsidP="00053956">
      <w:pPr>
        <w:pStyle w:val="ListParagraph"/>
        <w:numPr>
          <w:ilvl w:val="0"/>
          <w:numId w:val="1"/>
        </w:numPr>
        <w:jc w:val="left"/>
      </w:pPr>
      <w:r>
        <w:t>Committee agreed that it is okay to hold the event indoors</w:t>
      </w:r>
    </w:p>
    <w:p w14:paraId="7D93C314" w14:textId="133BAB26" w:rsidR="00053956" w:rsidRDefault="00053956" w:rsidP="00053956">
      <w:pPr>
        <w:pStyle w:val="ListParagraph"/>
        <w:numPr>
          <w:ilvl w:val="0"/>
          <w:numId w:val="1"/>
        </w:numPr>
        <w:jc w:val="left"/>
      </w:pPr>
      <w:r>
        <w:t>Can utilize some outside space potentially for some tables and cocktails</w:t>
      </w:r>
    </w:p>
    <w:p w14:paraId="229ED6ED" w14:textId="1A8BF84F" w:rsidR="00053956" w:rsidRDefault="00053956" w:rsidP="00053956">
      <w:pPr>
        <w:pStyle w:val="ListParagraph"/>
        <w:numPr>
          <w:ilvl w:val="1"/>
          <w:numId w:val="1"/>
        </w:numPr>
        <w:jc w:val="left"/>
      </w:pPr>
      <w:r>
        <w:t>To do any intentional outside would be cost prohibitive</w:t>
      </w:r>
    </w:p>
    <w:p w14:paraId="3916CCA1" w14:textId="28E3F848" w:rsidR="00053956" w:rsidRDefault="00053956" w:rsidP="00053956">
      <w:pPr>
        <w:pStyle w:val="ListParagraph"/>
        <w:numPr>
          <w:ilvl w:val="0"/>
          <w:numId w:val="1"/>
        </w:numPr>
        <w:jc w:val="left"/>
      </w:pPr>
      <w:r>
        <w:t>Vynamic is confirmed as Presenting Sponsor</w:t>
      </w:r>
      <w:r w:rsidR="00A03C36">
        <w:t xml:space="preserve"> and is comfortable with whatever format/guidelines we choose to follow this year</w:t>
      </w:r>
    </w:p>
    <w:p w14:paraId="382F168E" w14:textId="77777777" w:rsidR="008044FC" w:rsidRDefault="00A03C36" w:rsidP="00053956">
      <w:pPr>
        <w:pStyle w:val="ListParagraph"/>
        <w:numPr>
          <w:ilvl w:val="0"/>
          <w:numId w:val="1"/>
        </w:numPr>
        <w:jc w:val="left"/>
      </w:pPr>
      <w:r>
        <w:t xml:space="preserve">Christine will be meeting with Urban to discuss their guidelines around number of guests, COVID protocols, etc. </w:t>
      </w:r>
    </w:p>
    <w:p w14:paraId="0C61001C" w14:textId="4E54C010" w:rsidR="00A03C36" w:rsidRDefault="00A03C36" w:rsidP="00053956">
      <w:pPr>
        <w:pStyle w:val="ListParagraph"/>
        <w:numPr>
          <w:ilvl w:val="0"/>
          <w:numId w:val="1"/>
        </w:numPr>
        <w:jc w:val="left"/>
      </w:pPr>
      <w:r>
        <w:t xml:space="preserve">We will hold off making any decisions on </w:t>
      </w:r>
      <w:r w:rsidR="001776DC">
        <w:t>whether</w:t>
      </w:r>
      <w:r>
        <w:t xml:space="preserve"> guests need to be vaccinated, show proof of negative tests, etc. until closer to the event.</w:t>
      </w:r>
    </w:p>
    <w:p w14:paraId="04D7E728" w14:textId="6FFEB8A3" w:rsidR="008044FC" w:rsidRDefault="008044FC" w:rsidP="008044FC">
      <w:pPr>
        <w:pStyle w:val="ListParagraph"/>
        <w:numPr>
          <w:ilvl w:val="0"/>
          <w:numId w:val="1"/>
        </w:numPr>
        <w:jc w:val="left"/>
      </w:pPr>
      <w:r>
        <w:t>May need to reduce capacity due to pandemic and service issues and/or Philadelphia City mandates</w:t>
      </w:r>
    </w:p>
    <w:p w14:paraId="6B380C42" w14:textId="0924EEC3" w:rsidR="00A03C36" w:rsidRDefault="008044FC" w:rsidP="00053956">
      <w:pPr>
        <w:pStyle w:val="ListParagraph"/>
        <w:numPr>
          <w:ilvl w:val="0"/>
          <w:numId w:val="1"/>
        </w:numPr>
        <w:jc w:val="left"/>
      </w:pPr>
      <w:r>
        <w:t>Committee discussed potential themes for the event</w:t>
      </w:r>
    </w:p>
    <w:p w14:paraId="68E85DE5" w14:textId="2242244A" w:rsidR="008044FC" w:rsidRDefault="008044FC" w:rsidP="008044FC">
      <w:pPr>
        <w:pStyle w:val="ListParagraph"/>
        <w:numPr>
          <w:ilvl w:val="1"/>
          <w:numId w:val="1"/>
        </w:numPr>
        <w:jc w:val="left"/>
      </w:pPr>
      <w:r>
        <w:t>Roaring 20’s or Masquerade theme resonated with everyone</w:t>
      </w:r>
    </w:p>
    <w:p w14:paraId="5E770146" w14:textId="19FE2C3E" w:rsidR="008044FC" w:rsidRDefault="008044FC" w:rsidP="008044FC">
      <w:pPr>
        <w:pStyle w:val="ListParagraph"/>
        <w:numPr>
          <w:ilvl w:val="0"/>
          <w:numId w:val="1"/>
        </w:numPr>
        <w:jc w:val="left"/>
      </w:pPr>
      <w:r>
        <w:t>Christine mentioned that food and service costs have gone up</w:t>
      </w:r>
    </w:p>
    <w:p w14:paraId="46F41712" w14:textId="7EFBFD43" w:rsidR="008044FC" w:rsidRDefault="008044FC" w:rsidP="008044FC">
      <w:pPr>
        <w:pStyle w:val="ListParagraph"/>
        <w:numPr>
          <w:ilvl w:val="0"/>
          <w:numId w:val="1"/>
        </w:numPr>
        <w:jc w:val="left"/>
      </w:pPr>
      <w:r>
        <w:t>All agreed to continue to send out a paper invite, but a more scaled down version</w:t>
      </w:r>
      <w:r w:rsidR="00874FD5">
        <w:t xml:space="preserve"> (single card)</w:t>
      </w:r>
      <w:r>
        <w:t xml:space="preserve"> with QR code to website to register for sponsorship or purchase tickets</w:t>
      </w:r>
      <w:r w:rsidR="00874FD5">
        <w:t xml:space="preserve"> and info to make a donation.</w:t>
      </w:r>
    </w:p>
    <w:p w14:paraId="07F0DED3" w14:textId="234C9957" w:rsidR="00874FD5" w:rsidRDefault="00874FD5" w:rsidP="008044FC">
      <w:pPr>
        <w:pStyle w:val="ListParagraph"/>
        <w:numPr>
          <w:ilvl w:val="0"/>
          <w:numId w:val="1"/>
        </w:numPr>
        <w:jc w:val="left"/>
      </w:pPr>
      <w:r>
        <w:t>Early sponsorship emails will be sent to past sponsors to secure their commitment</w:t>
      </w:r>
    </w:p>
    <w:p w14:paraId="4CA356E0" w14:textId="2458F4CA" w:rsidR="00874FD5" w:rsidRDefault="00874FD5" w:rsidP="008044FC">
      <w:pPr>
        <w:pStyle w:val="ListParagraph"/>
        <w:numPr>
          <w:ilvl w:val="0"/>
          <w:numId w:val="1"/>
        </w:numPr>
        <w:jc w:val="left"/>
      </w:pPr>
      <w:r>
        <w:t>Sponsorship levels will continue to be Hope, Relief, Kindness, etc.</w:t>
      </w:r>
    </w:p>
    <w:p w14:paraId="03B3AE19" w14:textId="5AC0BD41" w:rsidR="001776DC" w:rsidRDefault="001776DC" w:rsidP="001776DC">
      <w:pPr>
        <w:jc w:val="left"/>
      </w:pPr>
    </w:p>
    <w:p w14:paraId="2F294BC5" w14:textId="77777777" w:rsidR="001776DC" w:rsidRDefault="001776DC" w:rsidP="001776DC">
      <w:pPr>
        <w:jc w:val="left"/>
      </w:pPr>
    </w:p>
    <w:p w14:paraId="59E0D3F7" w14:textId="2C02AF5F" w:rsidR="00874FD5" w:rsidRPr="001776DC" w:rsidRDefault="00874FD5" w:rsidP="001776DC">
      <w:pPr>
        <w:jc w:val="left"/>
        <w:rPr>
          <w:b/>
          <w:bCs/>
          <w:u w:val="single"/>
        </w:rPr>
      </w:pPr>
      <w:r w:rsidRPr="001776DC">
        <w:rPr>
          <w:b/>
          <w:bCs/>
          <w:u w:val="single"/>
        </w:rPr>
        <w:t>How you can help</w:t>
      </w:r>
    </w:p>
    <w:p w14:paraId="7E0E9006" w14:textId="0F97E6DE" w:rsidR="00874FD5" w:rsidRDefault="00874FD5" w:rsidP="001776DC">
      <w:pPr>
        <w:pStyle w:val="ListParagraph"/>
        <w:numPr>
          <w:ilvl w:val="0"/>
          <w:numId w:val="1"/>
        </w:numPr>
        <w:jc w:val="left"/>
      </w:pPr>
      <w:r>
        <w:t>Secure auction items</w:t>
      </w:r>
    </w:p>
    <w:p w14:paraId="5180885F" w14:textId="7F6DC5EB" w:rsidR="00874FD5" w:rsidRDefault="00874FD5" w:rsidP="001776DC">
      <w:pPr>
        <w:pStyle w:val="ListParagraph"/>
        <w:numPr>
          <w:ilvl w:val="0"/>
          <w:numId w:val="1"/>
        </w:numPr>
        <w:jc w:val="left"/>
      </w:pPr>
      <w:r>
        <w:t>Experiences seem to do well</w:t>
      </w:r>
    </w:p>
    <w:p w14:paraId="314EB744" w14:textId="4821AAEC" w:rsidR="00874FD5" w:rsidRDefault="00874FD5" w:rsidP="001776DC">
      <w:pPr>
        <w:pStyle w:val="ListParagraph"/>
        <w:numPr>
          <w:ilvl w:val="0"/>
          <w:numId w:val="1"/>
        </w:numPr>
        <w:jc w:val="left"/>
      </w:pPr>
      <w:r>
        <w:t>Ideas</w:t>
      </w:r>
    </w:p>
    <w:p w14:paraId="4EA6F53A" w14:textId="08823E63" w:rsidR="00874FD5" w:rsidRDefault="00874FD5" w:rsidP="001776DC">
      <w:pPr>
        <w:pStyle w:val="ListParagraph"/>
        <w:numPr>
          <w:ilvl w:val="1"/>
          <w:numId w:val="1"/>
        </w:numPr>
        <w:jc w:val="left"/>
      </w:pPr>
      <w:r>
        <w:t>Flight Lesson</w:t>
      </w:r>
    </w:p>
    <w:p w14:paraId="07A0076D" w14:textId="776BED47" w:rsidR="00874FD5" w:rsidRDefault="00874FD5" w:rsidP="001776DC">
      <w:pPr>
        <w:pStyle w:val="ListParagraph"/>
        <w:numPr>
          <w:ilvl w:val="1"/>
          <w:numId w:val="1"/>
        </w:numPr>
        <w:jc w:val="left"/>
      </w:pPr>
      <w:r>
        <w:t xml:space="preserve">New Vetri </w:t>
      </w:r>
      <w:r w:rsidR="001776DC">
        <w:t>restaurant – Dinner with Chef</w:t>
      </w:r>
    </w:p>
    <w:p w14:paraId="027AB9DA" w14:textId="7BCCB965" w:rsidR="001776DC" w:rsidRDefault="001776DC" w:rsidP="001776DC">
      <w:pPr>
        <w:pStyle w:val="ListParagraph"/>
        <w:numPr>
          <w:ilvl w:val="1"/>
          <w:numId w:val="1"/>
        </w:numPr>
        <w:jc w:val="left"/>
      </w:pPr>
      <w:r>
        <w:t>Sushi Lesson</w:t>
      </w:r>
    </w:p>
    <w:p w14:paraId="77F13FB0" w14:textId="458BF19F" w:rsidR="001776DC" w:rsidRDefault="001776DC" w:rsidP="001776DC">
      <w:pPr>
        <w:pStyle w:val="ListParagraph"/>
        <w:numPr>
          <w:ilvl w:val="1"/>
          <w:numId w:val="1"/>
        </w:numPr>
        <w:jc w:val="left"/>
      </w:pPr>
      <w:r>
        <w:t xml:space="preserve">Harry Potter exhibit at Franklin Institute – Kathy </w:t>
      </w:r>
    </w:p>
    <w:p w14:paraId="24C130A3" w14:textId="24E3DDD3" w:rsidR="001776DC" w:rsidRDefault="001776DC" w:rsidP="001776DC">
      <w:pPr>
        <w:pStyle w:val="ListParagraph"/>
        <w:numPr>
          <w:ilvl w:val="1"/>
          <w:numId w:val="1"/>
        </w:numPr>
        <w:jc w:val="left"/>
      </w:pPr>
      <w:r>
        <w:t>Cauldron Bar</w:t>
      </w:r>
    </w:p>
    <w:p w14:paraId="54C1B98C" w14:textId="264689BB" w:rsidR="001776DC" w:rsidRDefault="001776DC" w:rsidP="001776DC">
      <w:pPr>
        <w:pStyle w:val="ListParagraph"/>
        <w:numPr>
          <w:ilvl w:val="1"/>
          <w:numId w:val="1"/>
        </w:numPr>
        <w:jc w:val="left"/>
      </w:pPr>
      <w:r>
        <w:t>Commissioned painting of your choice</w:t>
      </w:r>
    </w:p>
    <w:p w14:paraId="7B1EA418" w14:textId="4EBDCF99" w:rsidR="001776DC" w:rsidRDefault="001776DC" w:rsidP="001776DC">
      <w:pPr>
        <w:pStyle w:val="ListParagraph"/>
        <w:numPr>
          <w:ilvl w:val="1"/>
          <w:numId w:val="1"/>
        </w:numPr>
        <w:jc w:val="left"/>
      </w:pPr>
      <w:r>
        <w:t>Tickets to Dick Vermeil induction</w:t>
      </w:r>
    </w:p>
    <w:p w14:paraId="62D1F9AC" w14:textId="692D3F67" w:rsidR="001776DC" w:rsidRDefault="001776DC" w:rsidP="001776DC">
      <w:pPr>
        <w:pStyle w:val="ListParagraph"/>
        <w:numPr>
          <w:ilvl w:val="1"/>
          <w:numId w:val="1"/>
        </w:numPr>
        <w:jc w:val="left"/>
      </w:pPr>
      <w:r>
        <w:t>New park in Atlantic City</w:t>
      </w:r>
    </w:p>
    <w:p w14:paraId="07E6375A" w14:textId="53B65131" w:rsidR="001776DC" w:rsidRDefault="001776DC" w:rsidP="001776DC">
      <w:pPr>
        <w:pStyle w:val="ListParagraph"/>
        <w:numPr>
          <w:ilvl w:val="1"/>
          <w:numId w:val="1"/>
        </w:numPr>
        <w:jc w:val="left"/>
      </w:pPr>
      <w:r>
        <w:t>Golden Girls Dinner Theatre</w:t>
      </w:r>
    </w:p>
    <w:p w14:paraId="1455B6EB" w14:textId="77777777" w:rsidR="001776DC" w:rsidRDefault="001776DC" w:rsidP="001776DC">
      <w:pPr>
        <w:pStyle w:val="ListParagraph"/>
        <w:ind w:left="1440"/>
        <w:jc w:val="left"/>
      </w:pPr>
    </w:p>
    <w:p w14:paraId="3E6FADD8" w14:textId="11B4B756" w:rsidR="00874FD5" w:rsidRPr="001776DC" w:rsidRDefault="00874FD5" w:rsidP="001776DC">
      <w:pPr>
        <w:jc w:val="left"/>
        <w:rPr>
          <w:b/>
          <w:bCs/>
          <w:u w:val="single"/>
        </w:rPr>
      </w:pPr>
      <w:r w:rsidRPr="001776DC">
        <w:rPr>
          <w:b/>
          <w:bCs/>
          <w:u w:val="single"/>
        </w:rPr>
        <w:t>Opportunities to consider</w:t>
      </w:r>
    </w:p>
    <w:p w14:paraId="1963670E" w14:textId="082CB9E6" w:rsidR="00874FD5" w:rsidRDefault="00874FD5" w:rsidP="001776DC">
      <w:pPr>
        <w:pStyle w:val="ListParagraph"/>
        <w:numPr>
          <w:ilvl w:val="0"/>
          <w:numId w:val="1"/>
        </w:numPr>
        <w:jc w:val="left"/>
      </w:pPr>
      <w:r>
        <w:t>Pre-event cocktail party for top level sponsors at someone’s house</w:t>
      </w:r>
    </w:p>
    <w:p w14:paraId="36E463A1" w14:textId="42A51555" w:rsidR="00874FD5" w:rsidRDefault="00874FD5" w:rsidP="001776DC">
      <w:pPr>
        <w:pStyle w:val="ListParagraph"/>
        <w:numPr>
          <w:ilvl w:val="0"/>
          <w:numId w:val="1"/>
        </w:numPr>
        <w:jc w:val="left"/>
      </w:pPr>
      <w:r>
        <w:t>Potentially scheduled month before event</w:t>
      </w:r>
    </w:p>
    <w:p w14:paraId="523022F6" w14:textId="5CEA18AF" w:rsidR="00874FD5" w:rsidRDefault="00874FD5" w:rsidP="001776DC">
      <w:pPr>
        <w:pStyle w:val="ListParagraph"/>
        <w:numPr>
          <w:ilvl w:val="0"/>
          <w:numId w:val="1"/>
        </w:numPr>
        <w:jc w:val="left"/>
      </w:pPr>
      <w:r>
        <w:t>Raise individual ticket prices slightly</w:t>
      </w:r>
    </w:p>
    <w:p w14:paraId="1BC1E57E" w14:textId="3EDFF571" w:rsidR="001776DC" w:rsidRDefault="001776DC" w:rsidP="001776DC">
      <w:pPr>
        <w:jc w:val="left"/>
      </w:pPr>
    </w:p>
    <w:p w14:paraId="30D7CBEA" w14:textId="19EF00DF" w:rsidR="001776DC" w:rsidRDefault="001776DC" w:rsidP="001776DC">
      <w:pPr>
        <w:jc w:val="left"/>
        <w:rPr>
          <w:b/>
          <w:bCs/>
          <w:u w:val="single"/>
        </w:rPr>
      </w:pPr>
      <w:r>
        <w:rPr>
          <w:b/>
          <w:bCs/>
          <w:u w:val="single"/>
        </w:rPr>
        <w:t>Next steps</w:t>
      </w:r>
    </w:p>
    <w:p w14:paraId="01013A97" w14:textId="155E5ACE" w:rsidR="001776DC" w:rsidRPr="001776DC" w:rsidRDefault="001776DC" w:rsidP="001776DC">
      <w:pPr>
        <w:pStyle w:val="ListParagraph"/>
        <w:numPr>
          <w:ilvl w:val="0"/>
          <w:numId w:val="2"/>
        </w:numPr>
        <w:jc w:val="left"/>
        <w:rPr>
          <w:b/>
          <w:bCs/>
          <w:u w:val="single"/>
        </w:rPr>
      </w:pPr>
      <w:r>
        <w:t xml:space="preserve">Christine will set up a link for the committee to access </w:t>
      </w:r>
      <w:r w:rsidR="00AE4FE1">
        <w:t>all</w:t>
      </w:r>
      <w:r>
        <w:t xml:space="preserve"> the event materials</w:t>
      </w:r>
    </w:p>
    <w:p w14:paraId="6BACD467" w14:textId="2F056877" w:rsidR="001776DC" w:rsidRPr="001776DC" w:rsidRDefault="001776DC" w:rsidP="001776DC">
      <w:pPr>
        <w:pStyle w:val="ListParagraph"/>
        <w:numPr>
          <w:ilvl w:val="1"/>
          <w:numId w:val="2"/>
        </w:numPr>
        <w:jc w:val="left"/>
        <w:rPr>
          <w:b/>
          <w:bCs/>
          <w:u w:val="single"/>
        </w:rPr>
      </w:pPr>
      <w:r>
        <w:t>Auction Letter</w:t>
      </w:r>
    </w:p>
    <w:p w14:paraId="7D857545" w14:textId="79A0DA15" w:rsidR="001776DC" w:rsidRPr="00AE4FE1" w:rsidRDefault="001776DC" w:rsidP="001776DC">
      <w:pPr>
        <w:pStyle w:val="ListParagraph"/>
        <w:numPr>
          <w:ilvl w:val="1"/>
          <w:numId w:val="2"/>
        </w:numPr>
        <w:jc w:val="left"/>
        <w:rPr>
          <w:b/>
          <w:bCs/>
          <w:u w:val="single"/>
        </w:rPr>
      </w:pPr>
      <w:r>
        <w:t>Auction Donation Form</w:t>
      </w:r>
    </w:p>
    <w:p w14:paraId="2ADB483F" w14:textId="69BCFC1A" w:rsidR="00AE4FE1" w:rsidRPr="00AE4FE1" w:rsidRDefault="00AE4FE1" w:rsidP="001776DC">
      <w:pPr>
        <w:pStyle w:val="ListParagraph"/>
        <w:numPr>
          <w:ilvl w:val="1"/>
          <w:numId w:val="2"/>
        </w:numPr>
        <w:jc w:val="left"/>
        <w:rPr>
          <w:b/>
          <w:bCs/>
          <w:u w:val="single"/>
        </w:rPr>
      </w:pPr>
      <w:r>
        <w:t>Sponsorship Information and Forms</w:t>
      </w:r>
    </w:p>
    <w:p w14:paraId="453A0761" w14:textId="6F4C1B8B" w:rsidR="00AE4FE1" w:rsidRPr="00AE4FE1" w:rsidRDefault="00AE4FE1" w:rsidP="001776DC">
      <w:pPr>
        <w:pStyle w:val="ListParagraph"/>
        <w:numPr>
          <w:ilvl w:val="1"/>
          <w:numId w:val="2"/>
        </w:numPr>
        <w:jc w:val="left"/>
        <w:rPr>
          <w:b/>
          <w:bCs/>
          <w:u w:val="single"/>
        </w:rPr>
      </w:pPr>
      <w:r>
        <w:t>Committee Information</w:t>
      </w:r>
    </w:p>
    <w:p w14:paraId="55C98E6B" w14:textId="122057E0" w:rsidR="00AE4FE1" w:rsidRPr="00AE4FE1" w:rsidRDefault="00AE4FE1" w:rsidP="001776DC">
      <w:pPr>
        <w:pStyle w:val="ListParagraph"/>
        <w:numPr>
          <w:ilvl w:val="1"/>
          <w:numId w:val="2"/>
        </w:numPr>
        <w:jc w:val="left"/>
        <w:rPr>
          <w:b/>
          <w:bCs/>
          <w:u w:val="single"/>
        </w:rPr>
      </w:pPr>
      <w:r>
        <w:t>Site will house the most up to date information</w:t>
      </w:r>
    </w:p>
    <w:p w14:paraId="7DD7EB76" w14:textId="6C3C33D8" w:rsidR="00AE4FE1" w:rsidRDefault="00AE4FE1" w:rsidP="00AE4FE1">
      <w:pPr>
        <w:jc w:val="left"/>
        <w:rPr>
          <w:b/>
          <w:bCs/>
          <w:u w:val="single"/>
        </w:rPr>
      </w:pPr>
    </w:p>
    <w:p w14:paraId="5C9DDD47" w14:textId="7BD9CED4" w:rsidR="00AE4FE1" w:rsidRDefault="00AE4FE1" w:rsidP="00AE4FE1">
      <w:pPr>
        <w:jc w:val="left"/>
        <w:rPr>
          <w:b/>
          <w:bCs/>
          <w:u w:val="single"/>
        </w:rPr>
      </w:pPr>
      <w:r>
        <w:rPr>
          <w:b/>
          <w:bCs/>
          <w:u w:val="single"/>
        </w:rPr>
        <w:t>Meetings</w:t>
      </w:r>
    </w:p>
    <w:p w14:paraId="6DE09AD7" w14:textId="00709E80" w:rsidR="00AE4FE1" w:rsidRPr="00AE4FE1" w:rsidRDefault="00AE4FE1" w:rsidP="00AE4FE1">
      <w:pPr>
        <w:jc w:val="left"/>
      </w:pPr>
      <w:r>
        <w:t>Committee will meet two more times prior to the event. We will schedule one in the morning and one in the evening to try to accommodate everyone’s schedules. The committee would like to meet in person if possible. Meeting invites will be sent out shortly.</w:t>
      </w:r>
    </w:p>
    <w:p w14:paraId="0C247D45" w14:textId="37373B1A" w:rsidR="00874FD5" w:rsidRDefault="00874FD5" w:rsidP="00874FD5">
      <w:pPr>
        <w:ind w:left="1080"/>
        <w:jc w:val="left"/>
      </w:pPr>
    </w:p>
    <w:p w14:paraId="215906AF" w14:textId="6F622743" w:rsidR="00AB5A90" w:rsidRDefault="00AB5A90" w:rsidP="00090588">
      <w:pPr>
        <w:jc w:val="left"/>
      </w:pPr>
    </w:p>
    <w:p w14:paraId="23891E51" w14:textId="77777777" w:rsidR="00AB5A90" w:rsidRDefault="00AB5A90" w:rsidP="00090588">
      <w:pPr>
        <w:jc w:val="left"/>
      </w:pPr>
    </w:p>
    <w:p w14:paraId="510F445F" w14:textId="51BEE33A" w:rsidR="00AB5A90" w:rsidRDefault="00AB5A90" w:rsidP="00090588">
      <w:pPr>
        <w:jc w:val="left"/>
      </w:pPr>
    </w:p>
    <w:p w14:paraId="2320056F" w14:textId="77777777" w:rsidR="00AB5A90" w:rsidRPr="00AB5A90" w:rsidRDefault="00AB5A90" w:rsidP="00090588">
      <w:pPr>
        <w:jc w:val="left"/>
      </w:pPr>
    </w:p>
    <w:sectPr w:rsidR="00AB5A90" w:rsidRPr="00AB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336"/>
    <w:multiLevelType w:val="hybridMultilevel"/>
    <w:tmpl w:val="773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12C9F"/>
    <w:multiLevelType w:val="hybridMultilevel"/>
    <w:tmpl w:val="19A8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8"/>
    <w:rsid w:val="00053956"/>
    <w:rsid w:val="00090588"/>
    <w:rsid w:val="001776DC"/>
    <w:rsid w:val="00463650"/>
    <w:rsid w:val="008044FC"/>
    <w:rsid w:val="00874FD5"/>
    <w:rsid w:val="00A03C36"/>
    <w:rsid w:val="00AB5A90"/>
    <w:rsid w:val="00AE4FE1"/>
    <w:rsid w:val="00B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33A6"/>
  <w15:chartTrackingRefBased/>
  <w15:docId w15:val="{68A8348A-702C-4F11-92FF-C3F3869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5BC929DEB1D4496A12468A5D7E633" ma:contentTypeVersion="13" ma:contentTypeDescription="Create a new document." ma:contentTypeScope="" ma:versionID="413e0db985740d7444e2292938e8c96f">
  <xsd:schema xmlns:xsd="http://www.w3.org/2001/XMLSchema" xmlns:xs="http://www.w3.org/2001/XMLSchema" xmlns:p="http://schemas.microsoft.com/office/2006/metadata/properties" xmlns:ns2="9d05eb07-e6c1-4b70-b04d-b150f79db0e5" xmlns:ns3="a53fd4c2-b7a4-43f0-860e-1b13e9ec0729" targetNamespace="http://schemas.microsoft.com/office/2006/metadata/properties" ma:root="true" ma:fieldsID="55befda5bb7120adf18fcc4e1bf5763f" ns2:_="" ns3:_="">
    <xsd:import namespace="9d05eb07-e6c1-4b70-b04d-b150f79db0e5"/>
    <xsd:import namespace="a53fd4c2-b7a4-43f0-860e-1b13e9ec07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eb07-e6c1-4b70-b04d-b150f79d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fd4c2-b7a4-43f0-860e-1b13e9ec07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5E2CC-F9FB-4972-ACBA-405146557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BC1A7-4723-49C5-B150-D1554BE9454E}">
  <ds:schemaRefs>
    <ds:schemaRef ds:uri="http://schemas.microsoft.com/sharepoint/v3/contenttype/forms"/>
  </ds:schemaRefs>
</ds:datastoreItem>
</file>

<file path=customXml/itemProps3.xml><?xml version="1.0" encoding="utf-8"?>
<ds:datastoreItem xmlns:ds="http://schemas.openxmlformats.org/officeDocument/2006/customXml" ds:itemID="{1209FFAA-E19A-403A-9644-99C90BD9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eb07-e6c1-4b70-b04d-b150f79db0e5"/>
    <ds:schemaRef ds:uri="a53fd4c2-b7a4-43f0-860e-1b13e9ec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Vacca</dc:creator>
  <cp:keywords/>
  <dc:description/>
  <cp:lastModifiedBy>Marie Vacca</cp:lastModifiedBy>
  <cp:revision>2</cp:revision>
  <dcterms:created xsi:type="dcterms:W3CDTF">2022-03-03T13:57:00Z</dcterms:created>
  <dcterms:modified xsi:type="dcterms:W3CDTF">2022-03-03T19:37:00Z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0x010100A845BC929DEB1D4496A12468A5D7E633</vt:lpwstr>
  </property>
</Properties>
</file>